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8" w:type="dxa"/>
        <w:tblInd w:w="-5" w:type="dxa"/>
        <w:tblLook w:val="01E0" w:firstRow="1" w:lastRow="1" w:firstColumn="1" w:lastColumn="1" w:noHBand="0" w:noVBand="0"/>
      </w:tblPr>
      <w:tblGrid>
        <w:gridCol w:w="3261"/>
        <w:gridCol w:w="6667"/>
      </w:tblGrid>
      <w:tr w:rsidR="00055193" w:rsidRPr="00055193" w14:paraId="5017F316" w14:textId="77777777" w:rsidTr="001C2720">
        <w:tc>
          <w:tcPr>
            <w:tcW w:w="3261" w:type="dxa"/>
          </w:tcPr>
          <w:p w14:paraId="034C0585" w14:textId="0A0CB853" w:rsidR="001C2720" w:rsidRPr="00055193" w:rsidRDefault="001C2720" w:rsidP="001C2720">
            <w:pPr>
              <w:spacing w:line="320" w:lineRule="atLeast"/>
              <w:rPr>
                <w:b/>
                <w:bCs/>
                <w:lang w:val="nl-NL"/>
              </w:rPr>
            </w:pPr>
            <w:r w:rsidRPr="00055193">
              <w:rPr>
                <w:b/>
                <w:bCs/>
                <w:lang w:val="nl-NL"/>
              </w:rPr>
              <w:t xml:space="preserve">Ngày đăng:  </w:t>
            </w:r>
            <w:r w:rsidR="00B42715">
              <w:rPr>
                <w:b/>
                <w:bCs/>
                <w:lang w:val="nl-NL"/>
              </w:rPr>
              <w:t>21</w:t>
            </w:r>
            <w:r w:rsidRPr="00055193">
              <w:rPr>
                <w:b/>
                <w:bCs/>
                <w:lang w:val="nl-NL"/>
              </w:rPr>
              <w:t>/</w:t>
            </w:r>
            <w:r w:rsidR="00B42715">
              <w:rPr>
                <w:b/>
                <w:bCs/>
                <w:lang w:val="nl-NL"/>
              </w:rPr>
              <w:t>11</w:t>
            </w:r>
            <w:r w:rsidRPr="00055193">
              <w:rPr>
                <w:b/>
                <w:bCs/>
                <w:lang w:val="nl-NL"/>
              </w:rPr>
              <w:t>/</w:t>
            </w:r>
            <w:r w:rsidR="00CF2624" w:rsidRPr="00055193">
              <w:rPr>
                <w:b/>
                <w:bCs/>
                <w:lang w:val="nl-NL"/>
              </w:rPr>
              <w:t>202</w:t>
            </w:r>
            <w:r w:rsidR="00FD25E4">
              <w:rPr>
                <w:b/>
                <w:bCs/>
                <w:lang w:val="nl-NL"/>
              </w:rPr>
              <w:t>3</w:t>
            </w:r>
          </w:p>
          <w:p w14:paraId="167C7006" w14:textId="77777777" w:rsidR="001C2720" w:rsidRPr="00055193" w:rsidRDefault="001C2720" w:rsidP="001C2720">
            <w:pPr>
              <w:spacing w:line="320" w:lineRule="atLeast"/>
              <w:rPr>
                <w:b/>
                <w:bCs/>
                <w:lang w:val="nl-NL"/>
              </w:rPr>
            </w:pPr>
            <w:r w:rsidRPr="00055193">
              <w:rPr>
                <w:b/>
                <w:bCs/>
                <w:lang w:val="nl-NL"/>
              </w:rPr>
              <w:t>Diện tích: 1/8 trang</w:t>
            </w:r>
          </w:p>
          <w:p w14:paraId="362E83CC" w14:textId="77777777" w:rsidR="00FC2C5E" w:rsidRPr="00055193" w:rsidRDefault="00FC2C5E" w:rsidP="009758AF">
            <w:pPr>
              <w:spacing w:before="120"/>
              <w:jc w:val="both"/>
              <w:rPr>
                <w:sz w:val="26"/>
                <w:szCs w:val="26"/>
                <w:lang w:val="nl-NL"/>
              </w:rPr>
            </w:pPr>
          </w:p>
        </w:tc>
        <w:tc>
          <w:tcPr>
            <w:tcW w:w="6667" w:type="dxa"/>
          </w:tcPr>
          <w:p w14:paraId="51449BC0" w14:textId="7966CE97" w:rsidR="00FC2C5E" w:rsidRPr="00055193" w:rsidRDefault="00FC2C5E" w:rsidP="007C6A69">
            <w:pPr>
              <w:jc w:val="center"/>
              <w:rPr>
                <w:i/>
                <w:sz w:val="26"/>
                <w:szCs w:val="26"/>
                <w:lang w:val="vi-VN"/>
              </w:rPr>
            </w:pPr>
          </w:p>
        </w:tc>
      </w:tr>
    </w:tbl>
    <w:p w14:paraId="41D560C5" w14:textId="7D110D41" w:rsidR="00FC2C5E" w:rsidRPr="00CF41E5" w:rsidRDefault="00E900E1" w:rsidP="00FC2C5E">
      <w:pPr>
        <w:spacing w:before="240"/>
        <w:jc w:val="center"/>
        <w:rPr>
          <w:b/>
          <w:bCs/>
          <w:sz w:val="28"/>
          <w:szCs w:val="32"/>
          <w:lang w:val="nl-NL"/>
        </w:rPr>
      </w:pPr>
      <w:r>
        <w:rPr>
          <w:b/>
          <w:bCs/>
          <w:sz w:val="28"/>
          <w:szCs w:val="32"/>
          <w:lang w:val="nl-NL"/>
        </w:rPr>
        <w:t xml:space="preserve">THÔNG </w:t>
      </w:r>
      <w:r w:rsidR="00FC2C5E" w:rsidRPr="00CF41E5">
        <w:rPr>
          <w:b/>
          <w:bCs/>
          <w:sz w:val="28"/>
          <w:szCs w:val="32"/>
          <w:lang w:val="nl-NL"/>
        </w:rPr>
        <w:t xml:space="preserve">BÁO </w:t>
      </w:r>
    </w:p>
    <w:p w14:paraId="31EE2DE0" w14:textId="77777777" w:rsidR="00FC2C5E" w:rsidRPr="00CF41E5" w:rsidRDefault="00FC2C5E" w:rsidP="00FC2C5E">
      <w:pPr>
        <w:jc w:val="center"/>
        <w:rPr>
          <w:b/>
          <w:bCs/>
          <w:sz w:val="28"/>
          <w:szCs w:val="32"/>
          <w:lang w:val="nl-NL"/>
        </w:rPr>
      </w:pPr>
      <w:r w:rsidRPr="00CF41E5">
        <w:rPr>
          <w:b/>
          <w:bCs/>
          <w:sz w:val="28"/>
          <w:szCs w:val="32"/>
          <w:lang w:val="nl-NL"/>
        </w:rPr>
        <w:t>ĐÍNH CHÍNH THÔNG TIN ĐÃ ĐĂNG TẢI</w:t>
      </w:r>
    </w:p>
    <w:p w14:paraId="10546930" w14:textId="29C4CD4B" w:rsidR="00FC2C5E" w:rsidRPr="008C1770" w:rsidRDefault="00B42715" w:rsidP="00FC2C5E">
      <w:pPr>
        <w:spacing w:before="240" w:after="60"/>
        <w:jc w:val="both"/>
        <w:rPr>
          <w:sz w:val="26"/>
          <w:szCs w:val="26"/>
          <w:lang w:val="nl-NL"/>
        </w:rPr>
      </w:pPr>
      <w:r>
        <w:rPr>
          <w:sz w:val="26"/>
          <w:szCs w:val="26"/>
          <w:lang w:val="nl-NL"/>
        </w:rPr>
        <w:t>Bệnh viện Chợ Rẫy</w:t>
      </w:r>
      <w:r w:rsidR="00FC2C5E" w:rsidRPr="008C1770">
        <w:rPr>
          <w:sz w:val="26"/>
          <w:szCs w:val="26"/>
          <w:lang w:val="nl-NL"/>
        </w:rPr>
        <w:t xml:space="preserve"> thông báo đính chính thông tin đã đăng tải với nội dung sau:</w:t>
      </w:r>
    </w:p>
    <w:p w14:paraId="11540E6A" w14:textId="60919BB3" w:rsidR="00FC2C5E" w:rsidRPr="008C1770" w:rsidRDefault="00FC2C5E" w:rsidP="00AF36D0">
      <w:pPr>
        <w:spacing w:before="240" w:after="60" w:line="276" w:lineRule="auto"/>
        <w:jc w:val="both"/>
        <w:rPr>
          <w:sz w:val="26"/>
          <w:szCs w:val="26"/>
          <w:lang w:val="nl-NL"/>
        </w:rPr>
      </w:pPr>
      <w:r w:rsidRPr="008C1770">
        <w:rPr>
          <w:sz w:val="26"/>
          <w:szCs w:val="26"/>
          <w:lang w:val="nl-NL"/>
        </w:rPr>
        <w:t xml:space="preserve">1. </w:t>
      </w:r>
      <w:r w:rsidR="00B42715">
        <w:rPr>
          <w:sz w:val="26"/>
          <w:szCs w:val="26"/>
          <w:lang w:val="nl-NL"/>
        </w:rPr>
        <w:t>Thông báo mời chào giá số 571/BVCR-KD ngày 17/11/2023 c</w:t>
      </w:r>
      <w:r w:rsidR="00B42715" w:rsidRPr="00B42715">
        <w:rPr>
          <w:sz w:val="26"/>
          <w:szCs w:val="26"/>
          <w:lang w:val="nl-NL"/>
        </w:rPr>
        <w:t xml:space="preserve">ho gói thầu mua sắm: </w:t>
      </w:r>
      <w:r w:rsidR="00B42715" w:rsidRPr="00B42715">
        <w:rPr>
          <w:b/>
          <w:bCs/>
          <w:i/>
          <w:iCs/>
          <w:sz w:val="26"/>
          <w:szCs w:val="26"/>
          <w:lang w:val="nl-NL"/>
        </w:rPr>
        <w:t>Hóa chất, hóa chất xét nghiệm và vật tư tiêu hao phụ trợ đi kèm để sử dụng trên thiết bị xét nghiệm đồng bộ lần 1 năm 2024 của Bệnh viện Chợ Rẫy</w:t>
      </w:r>
      <w:r w:rsidR="00B42715">
        <w:rPr>
          <w:sz w:val="26"/>
          <w:szCs w:val="26"/>
          <w:lang w:val="nl-NL"/>
        </w:rPr>
        <w:t xml:space="preserve"> được đăng tải trên báo đấu thầu tại đường link </w:t>
      </w:r>
      <w:hyperlink r:id="rId5" w:history="1">
        <w:r w:rsidR="00B42715" w:rsidRPr="009F76F5">
          <w:rPr>
            <w:rStyle w:val="Hyperlink"/>
            <w:sz w:val="26"/>
            <w:szCs w:val="26"/>
            <w:lang w:val="nl-NL"/>
          </w:rPr>
          <w:t>https://baodauthau.vn/benh-vien-cho-ray-thong-bao-moi-chao-gia-post146679.html</w:t>
        </w:r>
      </w:hyperlink>
      <w:r w:rsidR="00B42715">
        <w:rPr>
          <w:sz w:val="26"/>
          <w:szCs w:val="26"/>
          <w:lang w:val="nl-NL"/>
        </w:rPr>
        <w:t xml:space="preserve"> (ngày 17/11/2023)</w:t>
      </w:r>
      <w:r w:rsidR="000F422D">
        <w:rPr>
          <w:sz w:val="26"/>
          <w:szCs w:val="26"/>
          <w:lang w:val="nl-NL"/>
        </w:rPr>
        <w:t xml:space="preserve"> và trên trang thông tin điện tử của Bệnh viện Chợ Rẫy</w:t>
      </w:r>
      <w:r w:rsidR="000F422D" w:rsidRPr="000F422D">
        <w:rPr>
          <w:lang w:val="nl-NL"/>
        </w:rPr>
        <w:t xml:space="preserve"> </w:t>
      </w:r>
      <w:hyperlink r:id="rId6" w:history="1">
        <w:r w:rsidR="000F422D" w:rsidRPr="00192DAB">
          <w:rPr>
            <w:rStyle w:val="Hyperlink"/>
            <w:sz w:val="26"/>
            <w:szCs w:val="26"/>
            <w:lang w:val="nl-NL"/>
          </w:rPr>
          <w:t>http://choray.vn/Default.aspx?tabid=135&amp;ID=11569</w:t>
        </w:r>
      </w:hyperlink>
      <w:r w:rsidR="00E543BD" w:rsidRPr="00C522CC">
        <w:rPr>
          <w:sz w:val="26"/>
          <w:szCs w:val="26"/>
          <w:lang w:val="nl-NL"/>
        </w:rPr>
        <w:t>.</w:t>
      </w:r>
    </w:p>
    <w:p w14:paraId="4C38E90A" w14:textId="01045924" w:rsidR="00FC2C5E" w:rsidRPr="0088586F" w:rsidRDefault="00B42715" w:rsidP="00AF36D0">
      <w:pPr>
        <w:spacing w:before="240" w:after="60" w:line="276" w:lineRule="auto"/>
        <w:jc w:val="both"/>
        <w:rPr>
          <w:sz w:val="26"/>
          <w:szCs w:val="26"/>
          <w:lang w:val="pt-BR"/>
        </w:rPr>
      </w:pPr>
      <w:r>
        <w:rPr>
          <w:sz w:val="26"/>
          <w:szCs w:val="26"/>
          <w:lang w:val="pt-BR"/>
        </w:rPr>
        <w:t>2</w:t>
      </w:r>
      <w:r w:rsidR="008C1770" w:rsidRPr="0088586F">
        <w:rPr>
          <w:sz w:val="26"/>
          <w:szCs w:val="26"/>
          <w:lang w:val="pt-BR"/>
        </w:rPr>
        <w:t xml:space="preserve">. </w:t>
      </w:r>
      <w:r w:rsidR="00FC2C5E" w:rsidRPr="0088586F">
        <w:rPr>
          <w:sz w:val="26"/>
          <w:szCs w:val="26"/>
          <w:lang w:val="pt-BR"/>
        </w:rPr>
        <w:t xml:space="preserve">Thời gian </w:t>
      </w:r>
      <w:r>
        <w:rPr>
          <w:sz w:val="26"/>
          <w:szCs w:val="26"/>
          <w:lang w:val="pt-BR"/>
        </w:rPr>
        <w:t>tiếp nhận báo giá</w:t>
      </w:r>
      <w:r w:rsidR="00FC2C5E" w:rsidRPr="0088586F">
        <w:rPr>
          <w:sz w:val="26"/>
          <w:szCs w:val="26"/>
          <w:lang w:val="pt-BR"/>
        </w:rPr>
        <w:t xml:space="preserve">: </w:t>
      </w:r>
      <w:r w:rsidRPr="00B42715">
        <w:rPr>
          <w:sz w:val="26"/>
          <w:szCs w:val="26"/>
          <w:lang w:val="pt-BR"/>
        </w:rPr>
        <w:t>Từ 08 giờ 00 ngày 17 tháng 11 năm 2023 đến trước 17 giờ 00 ngày 28 tháng 11 năm 2023</w:t>
      </w:r>
      <w:r w:rsidR="00FC2C5E" w:rsidRPr="0088586F">
        <w:rPr>
          <w:iCs/>
          <w:sz w:val="26"/>
          <w:szCs w:val="26"/>
          <w:lang w:val="pt-BR"/>
        </w:rPr>
        <w:t>.</w:t>
      </w:r>
    </w:p>
    <w:p w14:paraId="3E74A906" w14:textId="72CE714E" w:rsidR="00FC2C5E" w:rsidRPr="0088586F" w:rsidRDefault="00FC2C5E" w:rsidP="00B42715">
      <w:pPr>
        <w:jc w:val="both"/>
        <w:rPr>
          <w:iCs/>
          <w:sz w:val="26"/>
          <w:szCs w:val="26"/>
          <w:lang w:val="pt-BR"/>
        </w:rPr>
      </w:pPr>
      <w:r w:rsidRPr="0088586F">
        <w:rPr>
          <w:sz w:val="26"/>
          <w:szCs w:val="26"/>
          <w:lang w:val="pt-BR"/>
        </w:rPr>
        <w:t xml:space="preserve">Nay </w:t>
      </w:r>
      <w:r w:rsidR="00B42715">
        <w:rPr>
          <w:sz w:val="26"/>
          <w:szCs w:val="26"/>
          <w:lang w:val="pt-BR"/>
        </w:rPr>
        <w:t>Bệnh viện Chợ Rẫy</w:t>
      </w:r>
      <w:r w:rsidRPr="0088586F">
        <w:rPr>
          <w:i/>
          <w:iCs/>
          <w:sz w:val="26"/>
          <w:szCs w:val="26"/>
          <w:lang w:val="pt-BR"/>
        </w:rPr>
        <w:t xml:space="preserve"> </w:t>
      </w:r>
      <w:r w:rsidRPr="0088586F">
        <w:rPr>
          <w:iCs/>
          <w:sz w:val="26"/>
          <w:szCs w:val="26"/>
          <w:lang w:val="pt-BR"/>
        </w:rPr>
        <w:t xml:space="preserve">thông báo </w:t>
      </w:r>
      <w:r w:rsidR="000B2436" w:rsidRPr="0088586F">
        <w:rPr>
          <w:iCs/>
          <w:sz w:val="26"/>
          <w:szCs w:val="26"/>
          <w:lang w:val="pt-BR"/>
        </w:rPr>
        <w:t>đính chính</w:t>
      </w:r>
      <w:r w:rsidRPr="0088586F">
        <w:rPr>
          <w:iCs/>
          <w:sz w:val="26"/>
          <w:szCs w:val="26"/>
          <w:lang w:val="pt-BR"/>
        </w:rPr>
        <w:t xml:space="preserve"> với nội dung như sau:</w:t>
      </w:r>
    </w:p>
    <w:p w14:paraId="61BD0ADC" w14:textId="37671622" w:rsidR="00B42715" w:rsidRPr="00B42715" w:rsidRDefault="00B42715" w:rsidP="00B42715">
      <w:pPr>
        <w:spacing w:before="60" w:after="60" w:line="276" w:lineRule="auto"/>
        <w:jc w:val="both"/>
        <w:rPr>
          <w:iCs/>
          <w:sz w:val="26"/>
          <w:szCs w:val="26"/>
          <w:lang w:val="pt-BR"/>
        </w:rPr>
      </w:pPr>
      <w:bookmarkStart w:id="0" w:name="_Hlk151453490"/>
      <w:r>
        <w:rPr>
          <w:iCs/>
          <w:sz w:val="26"/>
          <w:szCs w:val="26"/>
          <w:lang w:val="pt-BR"/>
        </w:rPr>
        <w:t>4</w:t>
      </w:r>
      <w:r w:rsidR="00A726A1">
        <w:rPr>
          <w:iCs/>
          <w:sz w:val="26"/>
          <w:szCs w:val="26"/>
          <w:lang w:val="pt-BR"/>
        </w:rPr>
        <w:t>4</w:t>
      </w:r>
      <w:r w:rsidRPr="00B42715">
        <w:rPr>
          <w:iCs/>
          <w:sz w:val="26"/>
          <w:szCs w:val="26"/>
          <w:lang w:val="pt-BR"/>
        </w:rPr>
        <w:t xml:space="preserve"> mục mời báo giá </w:t>
      </w:r>
      <w:r>
        <w:rPr>
          <w:iCs/>
          <w:sz w:val="26"/>
          <w:szCs w:val="26"/>
          <w:lang w:val="pt-BR"/>
        </w:rPr>
        <w:t>điều chỉnh các nội dung về tên, đơn vị tính, tính năng kỹ thuật, số lượng, trong đó có 02 mục tại số thứ tự 155 và số thứ tự 113 không còn nhu cầu mời báo giá. 08 phần điều chỉnh tên gọi của phần (chi tiết danh mục hoàn chỉnh sau điều chỉnh đính kèm thông báo này</w:t>
      </w:r>
      <w:r w:rsidR="00A726A1">
        <w:rPr>
          <w:iCs/>
          <w:sz w:val="26"/>
          <w:szCs w:val="26"/>
          <w:lang w:val="pt-BR"/>
        </w:rPr>
        <w:t>, đề nghị Quý Công ty báo giá lấy theo số thứ tự của danh mục đính kèm</w:t>
      </w:r>
      <w:r>
        <w:rPr>
          <w:iCs/>
          <w:sz w:val="26"/>
          <w:szCs w:val="26"/>
          <w:lang w:val="pt-BR"/>
        </w:rPr>
        <w:t>).</w:t>
      </w:r>
    </w:p>
    <w:p w14:paraId="681C0875" w14:textId="1F2ECEB7" w:rsidR="00FC2C5E" w:rsidRPr="0088586F" w:rsidRDefault="00FC2C5E" w:rsidP="001A7DDA">
      <w:pPr>
        <w:spacing w:before="60" w:after="60" w:line="276" w:lineRule="auto"/>
        <w:jc w:val="center"/>
        <w:rPr>
          <w:iCs/>
          <w:sz w:val="26"/>
          <w:szCs w:val="26"/>
          <w:lang w:val="vi-VN"/>
        </w:rPr>
      </w:pPr>
      <w:r w:rsidRPr="0088586F">
        <w:rPr>
          <w:iCs/>
          <w:sz w:val="26"/>
          <w:szCs w:val="26"/>
          <w:lang w:val="vi-VN"/>
        </w:rPr>
        <w:t>(Các thông tin khác giữ nguyên không thay đổi)./.</w:t>
      </w:r>
      <w:bookmarkEnd w:id="0"/>
    </w:p>
    <w:p w14:paraId="167D562F" w14:textId="77777777" w:rsidR="00FC2C5E" w:rsidRPr="0088586F" w:rsidRDefault="00FC2C5E" w:rsidP="001A7DDA">
      <w:pPr>
        <w:spacing w:before="60" w:after="60"/>
        <w:jc w:val="center"/>
        <w:rPr>
          <w:iCs/>
          <w:sz w:val="28"/>
          <w:szCs w:val="28"/>
          <w:lang w:val="vi-VN"/>
        </w:rPr>
      </w:pPr>
    </w:p>
    <w:p w14:paraId="537E99D3" w14:textId="77777777" w:rsidR="00904D31" w:rsidRPr="0088586F" w:rsidRDefault="00904D31">
      <w:pPr>
        <w:rPr>
          <w:lang w:val="vi-VN"/>
        </w:rPr>
      </w:pPr>
    </w:p>
    <w:sectPr w:rsidR="00904D31" w:rsidRPr="0088586F" w:rsidSect="000F71A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DD3135"/>
    <w:multiLevelType w:val="hybridMultilevel"/>
    <w:tmpl w:val="FEDCD786"/>
    <w:lvl w:ilvl="0" w:tplc="F8520EE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CF4C93"/>
    <w:multiLevelType w:val="hybridMultilevel"/>
    <w:tmpl w:val="D1681E6A"/>
    <w:lvl w:ilvl="0" w:tplc="36D4DE56">
      <w:numFmt w:val="bullet"/>
      <w:lvlText w:val="-"/>
      <w:lvlJc w:val="left"/>
      <w:pPr>
        <w:ind w:left="891" w:hanging="360"/>
      </w:pPr>
      <w:rPr>
        <w:rFonts w:ascii="Times New Roman" w:eastAsiaTheme="minorHAnsi" w:hAnsi="Times New Roman" w:cs="Times New Roman" w:hint="default"/>
      </w:rPr>
    </w:lvl>
    <w:lvl w:ilvl="1" w:tplc="04090003" w:tentative="1">
      <w:start w:val="1"/>
      <w:numFmt w:val="bullet"/>
      <w:lvlText w:val="o"/>
      <w:lvlJc w:val="left"/>
      <w:pPr>
        <w:ind w:left="1611" w:hanging="360"/>
      </w:pPr>
      <w:rPr>
        <w:rFonts w:ascii="Courier New" w:hAnsi="Courier New" w:cs="Courier New" w:hint="default"/>
      </w:rPr>
    </w:lvl>
    <w:lvl w:ilvl="2" w:tplc="04090005" w:tentative="1">
      <w:start w:val="1"/>
      <w:numFmt w:val="bullet"/>
      <w:lvlText w:val=""/>
      <w:lvlJc w:val="left"/>
      <w:pPr>
        <w:ind w:left="2331" w:hanging="360"/>
      </w:pPr>
      <w:rPr>
        <w:rFonts w:ascii="Wingdings" w:hAnsi="Wingdings" w:hint="default"/>
      </w:rPr>
    </w:lvl>
    <w:lvl w:ilvl="3" w:tplc="04090001" w:tentative="1">
      <w:start w:val="1"/>
      <w:numFmt w:val="bullet"/>
      <w:lvlText w:val=""/>
      <w:lvlJc w:val="left"/>
      <w:pPr>
        <w:ind w:left="305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4491" w:hanging="360"/>
      </w:pPr>
      <w:rPr>
        <w:rFonts w:ascii="Wingdings" w:hAnsi="Wingdings" w:hint="default"/>
      </w:rPr>
    </w:lvl>
    <w:lvl w:ilvl="6" w:tplc="04090001" w:tentative="1">
      <w:start w:val="1"/>
      <w:numFmt w:val="bullet"/>
      <w:lvlText w:val=""/>
      <w:lvlJc w:val="left"/>
      <w:pPr>
        <w:ind w:left="5211" w:hanging="360"/>
      </w:pPr>
      <w:rPr>
        <w:rFonts w:ascii="Symbol" w:hAnsi="Symbol" w:hint="default"/>
      </w:rPr>
    </w:lvl>
    <w:lvl w:ilvl="7" w:tplc="04090003" w:tentative="1">
      <w:start w:val="1"/>
      <w:numFmt w:val="bullet"/>
      <w:lvlText w:val="o"/>
      <w:lvlJc w:val="left"/>
      <w:pPr>
        <w:ind w:left="5931" w:hanging="360"/>
      </w:pPr>
      <w:rPr>
        <w:rFonts w:ascii="Courier New" w:hAnsi="Courier New" w:cs="Courier New" w:hint="default"/>
      </w:rPr>
    </w:lvl>
    <w:lvl w:ilvl="8" w:tplc="04090005" w:tentative="1">
      <w:start w:val="1"/>
      <w:numFmt w:val="bullet"/>
      <w:lvlText w:val=""/>
      <w:lvlJc w:val="left"/>
      <w:pPr>
        <w:ind w:left="6651" w:hanging="360"/>
      </w:pPr>
      <w:rPr>
        <w:rFonts w:ascii="Wingdings" w:hAnsi="Wingdings" w:hint="default"/>
      </w:rPr>
    </w:lvl>
  </w:abstractNum>
  <w:num w:numId="1" w16cid:durableId="470486615">
    <w:abstractNumId w:val="1"/>
  </w:num>
  <w:num w:numId="2" w16cid:durableId="437721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C5E"/>
    <w:rsid w:val="00017C95"/>
    <w:rsid w:val="00055193"/>
    <w:rsid w:val="000560CE"/>
    <w:rsid w:val="00071408"/>
    <w:rsid w:val="00072F35"/>
    <w:rsid w:val="00083715"/>
    <w:rsid w:val="000B2436"/>
    <w:rsid w:val="000E0D67"/>
    <w:rsid w:val="000F422D"/>
    <w:rsid w:val="000F71A3"/>
    <w:rsid w:val="001438C3"/>
    <w:rsid w:val="001765DB"/>
    <w:rsid w:val="00180EA8"/>
    <w:rsid w:val="001849C8"/>
    <w:rsid w:val="00190AFB"/>
    <w:rsid w:val="001A0B19"/>
    <w:rsid w:val="001A7DDA"/>
    <w:rsid w:val="001C10B9"/>
    <w:rsid w:val="001C2720"/>
    <w:rsid w:val="001D2055"/>
    <w:rsid w:val="002824B8"/>
    <w:rsid w:val="003E0870"/>
    <w:rsid w:val="00462E6C"/>
    <w:rsid w:val="004D55CB"/>
    <w:rsid w:val="0051595B"/>
    <w:rsid w:val="00517ED2"/>
    <w:rsid w:val="00542971"/>
    <w:rsid w:val="005E4696"/>
    <w:rsid w:val="005F27F5"/>
    <w:rsid w:val="005F51DE"/>
    <w:rsid w:val="006B031F"/>
    <w:rsid w:val="006E0E5C"/>
    <w:rsid w:val="006E3D93"/>
    <w:rsid w:val="00704364"/>
    <w:rsid w:val="007367FC"/>
    <w:rsid w:val="00766F14"/>
    <w:rsid w:val="00791D39"/>
    <w:rsid w:val="007C6A69"/>
    <w:rsid w:val="00850522"/>
    <w:rsid w:val="00873EB2"/>
    <w:rsid w:val="0088586F"/>
    <w:rsid w:val="00894868"/>
    <w:rsid w:val="00895E05"/>
    <w:rsid w:val="008C1770"/>
    <w:rsid w:val="008C2E06"/>
    <w:rsid w:val="008C478B"/>
    <w:rsid w:val="008D2204"/>
    <w:rsid w:val="00904D31"/>
    <w:rsid w:val="00904EA3"/>
    <w:rsid w:val="00913D56"/>
    <w:rsid w:val="00925C22"/>
    <w:rsid w:val="00942592"/>
    <w:rsid w:val="00974407"/>
    <w:rsid w:val="009A7C8E"/>
    <w:rsid w:val="009B1D18"/>
    <w:rsid w:val="009E0958"/>
    <w:rsid w:val="009F01EF"/>
    <w:rsid w:val="00A11EB8"/>
    <w:rsid w:val="00A34694"/>
    <w:rsid w:val="00A35D83"/>
    <w:rsid w:val="00A639EE"/>
    <w:rsid w:val="00A726A1"/>
    <w:rsid w:val="00A771D3"/>
    <w:rsid w:val="00A862A5"/>
    <w:rsid w:val="00AA0870"/>
    <w:rsid w:val="00AF1554"/>
    <w:rsid w:val="00AF36D0"/>
    <w:rsid w:val="00B22140"/>
    <w:rsid w:val="00B42715"/>
    <w:rsid w:val="00B8145E"/>
    <w:rsid w:val="00BF5B7F"/>
    <w:rsid w:val="00C84DE8"/>
    <w:rsid w:val="00C976F6"/>
    <w:rsid w:val="00CC3307"/>
    <w:rsid w:val="00CF2624"/>
    <w:rsid w:val="00CF3D60"/>
    <w:rsid w:val="00CF41E5"/>
    <w:rsid w:val="00D62098"/>
    <w:rsid w:val="00D97398"/>
    <w:rsid w:val="00DA2981"/>
    <w:rsid w:val="00E01C66"/>
    <w:rsid w:val="00E543BD"/>
    <w:rsid w:val="00E900E1"/>
    <w:rsid w:val="00EA644E"/>
    <w:rsid w:val="00F10C7B"/>
    <w:rsid w:val="00F150A9"/>
    <w:rsid w:val="00F63746"/>
    <w:rsid w:val="00F74413"/>
    <w:rsid w:val="00F91292"/>
    <w:rsid w:val="00FB382A"/>
    <w:rsid w:val="00FC2C5E"/>
    <w:rsid w:val="00FD2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7A977C"/>
  <w15:chartTrackingRefBased/>
  <w15:docId w15:val="{A653EC4C-97FA-476E-8BD8-7F7E41D85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C5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2C5E"/>
    <w:pPr>
      <w:ind w:left="720"/>
      <w:contextualSpacing/>
    </w:pPr>
    <w:rPr>
      <w:rFonts w:ascii=".VnTime" w:hAnsi=".VnTime"/>
      <w:sz w:val="28"/>
      <w:szCs w:val="28"/>
    </w:rPr>
  </w:style>
  <w:style w:type="table" w:styleId="TableGrid">
    <w:name w:val="Table Grid"/>
    <w:basedOn w:val="TableNormal"/>
    <w:uiPriority w:val="39"/>
    <w:rsid w:val="00FC2C5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2C5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2C5E"/>
    <w:rPr>
      <w:rFonts w:ascii="Segoe UI" w:eastAsia="Times New Roman" w:hAnsi="Segoe UI" w:cs="Segoe UI"/>
      <w:sz w:val="18"/>
      <w:szCs w:val="18"/>
    </w:rPr>
  </w:style>
  <w:style w:type="character" w:styleId="Hyperlink">
    <w:name w:val="Hyperlink"/>
    <w:basedOn w:val="DefaultParagraphFont"/>
    <w:uiPriority w:val="99"/>
    <w:unhideWhenUsed/>
    <w:rsid w:val="00B42715"/>
    <w:rPr>
      <w:color w:val="0563C1" w:themeColor="hyperlink"/>
      <w:u w:val="single"/>
    </w:rPr>
  </w:style>
  <w:style w:type="character" w:styleId="UnresolvedMention">
    <w:name w:val="Unresolved Mention"/>
    <w:basedOn w:val="DefaultParagraphFont"/>
    <w:uiPriority w:val="99"/>
    <w:semiHidden/>
    <w:unhideWhenUsed/>
    <w:rsid w:val="00B427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horay.vn/Default.aspx?tabid=135&amp;ID=11569" TargetMode="External"/><Relationship Id="rId5" Type="http://schemas.openxmlformats.org/officeDocument/2006/relationships/hyperlink" Target="https://baodauthau.vn/benh-vien-cho-ray-thong-bao-moi-chao-gia-post146679.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303</Words>
  <Characters>1086</Characters>
  <Application>Microsoft Office Word</Application>
  <DocSecurity>0</DocSecurity>
  <Lines>33</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Duong Nguyen Huyen Tran</dc:creator>
  <cp:keywords/>
  <dc:description/>
  <cp:lastModifiedBy>Tran, Ha</cp:lastModifiedBy>
  <cp:revision>8</cp:revision>
  <cp:lastPrinted>2023-11-20T07:41:00Z</cp:lastPrinted>
  <dcterms:created xsi:type="dcterms:W3CDTF">2023-01-09T09:03:00Z</dcterms:created>
  <dcterms:modified xsi:type="dcterms:W3CDTF">2023-11-21T06:41:00Z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e7a4a1d37c469daaf20e8e5273881b4be09ce6cf0b369cee55fd5e44c44c1fd9</vt:lpwstr>
  </property>
</Properties>
</file>